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87" w:rsidRPr="00A20A87" w:rsidRDefault="00A20A87" w:rsidP="00227506">
      <w:pPr>
        <w:tabs>
          <w:tab w:val="left" w:pos="42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B005A5">
        <w:rPr>
          <w:sz w:val="20"/>
          <w:szCs w:val="20"/>
        </w:rPr>
        <w:t>Приложение 2</w:t>
      </w:r>
    </w:p>
    <w:p w:rsidR="00A20A87" w:rsidRPr="00BD166E" w:rsidRDefault="00A20A87" w:rsidP="000239CC">
      <w:pPr>
        <w:tabs>
          <w:tab w:val="left" w:pos="4200"/>
        </w:tabs>
        <w:rPr>
          <w:u w:val="single"/>
        </w:rPr>
      </w:pPr>
    </w:p>
    <w:p w:rsidR="000239CC" w:rsidRPr="000239CC" w:rsidRDefault="00BD166E" w:rsidP="000239CC">
      <w:pPr>
        <w:spacing w:after="200"/>
        <w:ind w:left="710"/>
        <w:rPr>
          <w:b/>
        </w:rPr>
      </w:pPr>
      <w:r w:rsidRPr="00BD166E">
        <w:t xml:space="preserve">         </w:t>
      </w:r>
      <w:r w:rsidR="000239CC">
        <w:t xml:space="preserve">                               </w:t>
      </w:r>
      <w:r w:rsidRPr="000239CC">
        <w:rPr>
          <w:b/>
        </w:rPr>
        <w:t>Реестр смет</w:t>
      </w:r>
      <w:r w:rsidR="000239CC" w:rsidRPr="000239CC">
        <w:rPr>
          <w:b/>
        </w:rPr>
        <w:t xml:space="preserve">                                       </w:t>
      </w:r>
    </w:p>
    <w:p w:rsidR="00BD166E" w:rsidRPr="00F876F9" w:rsidRDefault="000239CC" w:rsidP="000239CC">
      <w:pPr>
        <w:spacing w:after="200"/>
        <w:rPr>
          <w:b/>
          <w:u w:val="single"/>
        </w:rPr>
      </w:pPr>
      <w:r w:rsidRPr="00F876F9">
        <w:rPr>
          <w:b/>
          <w:u w:val="single"/>
        </w:rPr>
        <w:t xml:space="preserve"> </w:t>
      </w:r>
      <w:r w:rsidRPr="00F876F9">
        <w:rPr>
          <w:u w:val="single"/>
        </w:rPr>
        <w:t>на капитальный р</w:t>
      </w:r>
      <w:r w:rsidR="00BD166E" w:rsidRPr="00F876F9">
        <w:rPr>
          <w:u w:val="single"/>
        </w:rPr>
        <w:t xml:space="preserve">емонт котельной установки </w:t>
      </w:r>
      <w:r w:rsidRPr="00F876F9">
        <w:rPr>
          <w:u w:val="single"/>
        </w:rPr>
        <w:t>№ 11(БКЗ-210-140)</w:t>
      </w:r>
      <w:r w:rsidR="00BD166E" w:rsidRPr="00F876F9">
        <w:rPr>
          <w:u w:val="single"/>
        </w:rPr>
        <w:t xml:space="preserve">с заменой </w:t>
      </w:r>
      <w:r w:rsidRPr="00F876F9">
        <w:rPr>
          <w:u w:val="single"/>
        </w:rPr>
        <w:t xml:space="preserve">   </w:t>
      </w:r>
      <w:r w:rsidR="00BD166E" w:rsidRPr="00F876F9">
        <w:rPr>
          <w:u w:val="single"/>
        </w:rPr>
        <w:t xml:space="preserve">тепловой изоляции и АКЗ, </w:t>
      </w:r>
      <w:r w:rsidRPr="00F876F9">
        <w:rPr>
          <w:u w:val="single"/>
        </w:rPr>
        <w:t xml:space="preserve">с изготовлением запасных частей </w:t>
      </w:r>
    </w:p>
    <w:p w:rsidR="00BD166E" w:rsidRDefault="00BD166E" w:rsidP="00227506">
      <w:pPr>
        <w:tabs>
          <w:tab w:val="left" w:pos="4200"/>
        </w:tabs>
      </w:pPr>
    </w:p>
    <w:tbl>
      <w:tblPr>
        <w:tblStyle w:val="a4"/>
        <w:tblW w:w="0" w:type="auto"/>
        <w:tblLook w:val="04A0"/>
      </w:tblPr>
      <w:tblGrid>
        <w:gridCol w:w="465"/>
        <w:gridCol w:w="6022"/>
        <w:gridCol w:w="1201"/>
        <w:gridCol w:w="1883"/>
      </w:tblGrid>
      <w:tr w:rsidR="00227506" w:rsidTr="00C31F64">
        <w:trPr>
          <w:trHeight w:val="1245"/>
        </w:trPr>
        <w:tc>
          <w:tcPr>
            <w:tcW w:w="0" w:type="auto"/>
          </w:tcPr>
          <w:p w:rsidR="00227506" w:rsidRDefault="00227506" w:rsidP="00227506">
            <w:pPr>
              <w:tabs>
                <w:tab w:val="left" w:pos="4200"/>
              </w:tabs>
            </w:pPr>
            <w:r>
              <w:t>№</w:t>
            </w:r>
          </w:p>
        </w:tc>
        <w:tc>
          <w:tcPr>
            <w:tcW w:w="6022" w:type="dxa"/>
          </w:tcPr>
          <w:p w:rsidR="000B7136" w:rsidRDefault="000B7136" w:rsidP="000B7136">
            <w:pPr>
              <w:tabs>
                <w:tab w:val="left" w:pos="4200"/>
              </w:tabs>
              <w:jc w:val="center"/>
            </w:pPr>
          </w:p>
          <w:p w:rsidR="00227506" w:rsidRDefault="00680C8C" w:rsidP="000B7136">
            <w:pPr>
              <w:tabs>
                <w:tab w:val="left" w:pos="4200"/>
              </w:tabs>
            </w:pPr>
            <w:r>
              <w:t xml:space="preserve">       </w:t>
            </w:r>
            <w:r w:rsidR="00227506">
              <w:t xml:space="preserve">Наименование </w:t>
            </w:r>
            <w:r>
              <w:t xml:space="preserve">объекта </w:t>
            </w:r>
          </w:p>
        </w:tc>
        <w:tc>
          <w:tcPr>
            <w:tcW w:w="1201" w:type="dxa"/>
          </w:tcPr>
          <w:p w:rsidR="00227506" w:rsidRDefault="00227506" w:rsidP="00227506">
            <w:pPr>
              <w:tabs>
                <w:tab w:val="left" w:pos="4200"/>
              </w:tabs>
            </w:pPr>
            <w:r>
              <w:t xml:space="preserve">№ сметы </w:t>
            </w:r>
          </w:p>
        </w:tc>
        <w:tc>
          <w:tcPr>
            <w:tcW w:w="1883" w:type="dxa"/>
          </w:tcPr>
          <w:p w:rsidR="00227506" w:rsidRDefault="00FF1ED7" w:rsidP="00227506">
            <w:pPr>
              <w:tabs>
                <w:tab w:val="left" w:pos="4200"/>
              </w:tabs>
            </w:pPr>
            <w:r>
              <w:t>Сметная стоимость в руб. (без</w:t>
            </w:r>
            <w:r w:rsidR="00680C8C">
              <w:t xml:space="preserve"> НДС</w:t>
            </w:r>
            <w:r>
              <w:t>)</w:t>
            </w:r>
          </w:p>
        </w:tc>
      </w:tr>
      <w:tr w:rsidR="00227506" w:rsidTr="00C31F64">
        <w:tc>
          <w:tcPr>
            <w:tcW w:w="0" w:type="auto"/>
          </w:tcPr>
          <w:p w:rsidR="00227506" w:rsidRDefault="00227506" w:rsidP="00227506">
            <w:pPr>
              <w:tabs>
                <w:tab w:val="left" w:pos="4200"/>
              </w:tabs>
            </w:pPr>
            <w:r>
              <w:t>1</w:t>
            </w:r>
          </w:p>
        </w:tc>
        <w:tc>
          <w:tcPr>
            <w:tcW w:w="6022" w:type="dxa"/>
          </w:tcPr>
          <w:p w:rsidR="00227506" w:rsidRPr="00C02922" w:rsidRDefault="00227506" w:rsidP="00680C8C">
            <w:pPr>
              <w:tabs>
                <w:tab w:val="left" w:pos="4200"/>
              </w:tabs>
            </w:pPr>
            <w:r w:rsidRPr="00C02922">
              <w:t xml:space="preserve">ТЭЦ  Капитальный ремонт   Котлоагрегат  № 11  Электромонтажные работы </w:t>
            </w:r>
          </w:p>
        </w:tc>
        <w:tc>
          <w:tcPr>
            <w:tcW w:w="1201" w:type="dxa"/>
          </w:tcPr>
          <w:p w:rsidR="00592747" w:rsidRDefault="00592747" w:rsidP="00227506">
            <w:pPr>
              <w:tabs>
                <w:tab w:val="left" w:pos="4200"/>
              </w:tabs>
            </w:pPr>
          </w:p>
          <w:p w:rsidR="00227506" w:rsidRPr="00C02922" w:rsidRDefault="00227506" w:rsidP="00227506">
            <w:pPr>
              <w:tabs>
                <w:tab w:val="left" w:pos="4200"/>
              </w:tabs>
            </w:pPr>
            <w:r w:rsidRPr="00C02922">
              <w:t>75-2012</w:t>
            </w:r>
          </w:p>
        </w:tc>
        <w:tc>
          <w:tcPr>
            <w:tcW w:w="1883" w:type="dxa"/>
          </w:tcPr>
          <w:p w:rsidR="00592747" w:rsidRDefault="00592747" w:rsidP="00592747">
            <w:pPr>
              <w:rPr>
                <w:sz w:val="24"/>
                <w:szCs w:val="24"/>
              </w:rPr>
            </w:pPr>
          </w:p>
          <w:p w:rsidR="00FF1ED7" w:rsidRPr="00FF1ED7" w:rsidRDefault="00FF1ED7" w:rsidP="00FF1ED7">
            <w:pPr>
              <w:rPr>
                <w:sz w:val="24"/>
                <w:szCs w:val="24"/>
              </w:rPr>
            </w:pPr>
            <w:r w:rsidRPr="00FF1ED7">
              <w:rPr>
                <w:sz w:val="24"/>
                <w:szCs w:val="24"/>
              </w:rPr>
              <w:t>224913,54</w:t>
            </w:r>
          </w:p>
          <w:p w:rsidR="00227506" w:rsidRPr="004A3E85" w:rsidRDefault="00227506" w:rsidP="00FF1ED7">
            <w:pPr>
              <w:rPr>
                <w:sz w:val="24"/>
                <w:szCs w:val="24"/>
              </w:rPr>
            </w:pPr>
          </w:p>
        </w:tc>
      </w:tr>
      <w:tr w:rsidR="00227506" w:rsidRPr="00C02922" w:rsidTr="00FF1ED7">
        <w:trPr>
          <w:trHeight w:val="718"/>
        </w:trPr>
        <w:tc>
          <w:tcPr>
            <w:tcW w:w="0" w:type="auto"/>
          </w:tcPr>
          <w:p w:rsidR="00227506" w:rsidRDefault="00C02922" w:rsidP="00227506">
            <w:pPr>
              <w:tabs>
                <w:tab w:val="left" w:pos="4200"/>
              </w:tabs>
            </w:pPr>
            <w:r>
              <w:t>2</w:t>
            </w:r>
          </w:p>
        </w:tc>
        <w:tc>
          <w:tcPr>
            <w:tcW w:w="6022" w:type="dxa"/>
          </w:tcPr>
          <w:p w:rsidR="00227506" w:rsidRDefault="00C02922" w:rsidP="00227506">
            <w:pPr>
              <w:tabs>
                <w:tab w:val="left" w:pos="4200"/>
              </w:tabs>
            </w:pPr>
            <w:r w:rsidRPr="00C02922">
              <w:t>ТЭЦ  Капитальный ремонт  Котлоагрегат № 11 Механомонтажные работы</w:t>
            </w:r>
          </w:p>
        </w:tc>
        <w:tc>
          <w:tcPr>
            <w:tcW w:w="1201" w:type="dxa"/>
          </w:tcPr>
          <w:p w:rsidR="00FF1ED7" w:rsidRDefault="00FF1ED7" w:rsidP="00227506">
            <w:pPr>
              <w:tabs>
                <w:tab w:val="left" w:pos="4200"/>
              </w:tabs>
            </w:pPr>
          </w:p>
          <w:p w:rsidR="00227506" w:rsidRDefault="00C02922" w:rsidP="00227506">
            <w:pPr>
              <w:tabs>
                <w:tab w:val="left" w:pos="4200"/>
              </w:tabs>
            </w:pPr>
            <w:r>
              <w:t>76-201</w:t>
            </w:r>
            <w:r w:rsidR="00FF1ED7">
              <w:t>2</w:t>
            </w:r>
          </w:p>
        </w:tc>
        <w:tc>
          <w:tcPr>
            <w:tcW w:w="1883" w:type="dxa"/>
          </w:tcPr>
          <w:p w:rsidR="00592747" w:rsidRDefault="00592747" w:rsidP="00FF1ED7"/>
          <w:p w:rsidR="00FF1ED7" w:rsidRPr="00FF1ED7" w:rsidRDefault="00FF1ED7" w:rsidP="00FF1ED7">
            <w:pPr>
              <w:rPr>
                <w:sz w:val="24"/>
                <w:szCs w:val="24"/>
              </w:rPr>
            </w:pPr>
            <w:r w:rsidRPr="00FF1ED7">
              <w:rPr>
                <w:sz w:val="24"/>
                <w:szCs w:val="24"/>
              </w:rPr>
              <w:t>3051862,57</w:t>
            </w:r>
          </w:p>
          <w:p w:rsidR="00227506" w:rsidRPr="004A3E85" w:rsidRDefault="00227506" w:rsidP="00FF1ED7">
            <w:pPr>
              <w:jc w:val="center"/>
              <w:rPr>
                <w:sz w:val="24"/>
                <w:szCs w:val="24"/>
              </w:rPr>
            </w:pPr>
          </w:p>
        </w:tc>
      </w:tr>
      <w:tr w:rsidR="00227506" w:rsidRPr="008F7E90" w:rsidTr="00C31F64">
        <w:trPr>
          <w:trHeight w:val="948"/>
        </w:trPr>
        <w:tc>
          <w:tcPr>
            <w:tcW w:w="0" w:type="auto"/>
          </w:tcPr>
          <w:p w:rsidR="00227506" w:rsidRDefault="008F7E90" w:rsidP="00227506">
            <w:pPr>
              <w:tabs>
                <w:tab w:val="left" w:pos="4200"/>
              </w:tabs>
            </w:pPr>
            <w:r>
              <w:t>3</w:t>
            </w:r>
          </w:p>
        </w:tc>
        <w:tc>
          <w:tcPr>
            <w:tcW w:w="6022" w:type="dxa"/>
          </w:tcPr>
          <w:p w:rsidR="00227506" w:rsidRDefault="008F7E90" w:rsidP="00227506">
            <w:pPr>
              <w:tabs>
                <w:tab w:val="left" w:pos="4200"/>
              </w:tabs>
            </w:pPr>
            <w:r w:rsidRPr="008F7E90">
              <w:t>ТЭЦ  Капитальный ремонт   КЦ   Котлоагрегат  № 11  Теплоизоляционные работы  и обмуровочные работы</w:t>
            </w:r>
          </w:p>
        </w:tc>
        <w:tc>
          <w:tcPr>
            <w:tcW w:w="1201" w:type="dxa"/>
          </w:tcPr>
          <w:p w:rsidR="00592747" w:rsidRDefault="00592747" w:rsidP="00227506">
            <w:pPr>
              <w:tabs>
                <w:tab w:val="left" w:pos="4200"/>
              </w:tabs>
            </w:pPr>
          </w:p>
          <w:p w:rsidR="00227506" w:rsidRDefault="008F7E90" w:rsidP="00227506">
            <w:pPr>
              <w:tabs>
                <w:tab w:val="left" w:pos="4200"/>
              </w:tabs>
            </w:pPr>
            <w:r>
              <w:t>77-2012</w:t>
            </w:r>
          </w:p>
        </w:tc>
        <w:tc>
          <w:tcPr>
            <w:tcW w:w="1883" w:type="dxa"/>
          </w:tcPr>
          <w:p w:rsidR="00592747" w:rsidRDefault="00592747" w:rsidP="00592747"/>
          <w:p w:rsidR="00FF1ED7" w:rsidRPr="00FF1ED7" w:rsidRDefault="00FF1ED7" w:rsidP="00FF1ED7">
            <w:pPr>
              <w:rPr>
                <w:sz w:val="24"/>
                <w:szCs w:val="24"/>
              </w:rPr>
            </w:pPr>
            <w:r w:rsidRPr="00FF1ED7">
              <w:rPr>
                <w:sz w:val="24"/>
                <w:szCs w:val="24"/>
              </w:rPr>
              <w:t>1701124,78</w:t>
            </w:r>
          </w:p>
          <w:p w:rsidR="00227506" w:rsidRPr="008F7E90" w:rsidRDefault="00227506" w:rsidP="00FF1ED7"/>
        </w:tc>
      </w:tr>
      <w:tr w:rsidR="00227506" w:rsidTr="00C31F64">
        <w:tc>
          <w:tcPr>
            <w:tcW w:w="0" w:type="auto"/>
          </w:tcPr>
          <w:p w:rsidR="00227506" w:rsidRDefault="008F7E90" w:rsidP="00227506">
            <w:pPr>
              <w:tabs>
                <w:tab w:val="left" w:pos="4200"/>
              </w:tabs>
            </w:pPr>
            <w:r>
              <w:t>4</w:t>
            </w:r>
          </w:p>
        </w:tc>
        <w:tc>
          <w:tcPr>
            <w:tcW w:w="6022" w:type="dxa"/>
          </w:tcPr>
          <w:p w:rsidR="00227506" w:rsidRDefault="008F7E90" w:rsidP="00227506">
            <w:pPr>
              <w:tabs>
                <w:tab w:val="left" w:pos="4200"/>
              </w:tabs>
            </w:pPr>
            <w:r w:rsidRPr="008F7E90">
              <w:t>ТЭЦ   Капитальный ремонт  КЦ  Котлоагрегат  № 11   Изготовление изделий для ремонта котла</w:t>
            </w:r>
          </w:p>
        </w:tc>
        <w:tc>
          <w:tcPr>
            <w:tcW w:w="1201" w:type="dxa"/>
          </w:tcPr>
          <w:p w:rsidR="00592747" w:rsidRDefault="00592747" w:rsidP="00227506">
            <w:pPr>
              <w:tabs>
                <w:tab w:val="left" w:pos="4200"/>
              </w:tabs>
            </w:pPr>
          </w:p>
          <w:p w:rsidR="00227506" w:rsidRDefault="008F7E90" w:rsidP="00227506">
            <w:pPr>
              <w:tabs>
                <w:tab w:val="left" w:pos="4200"/>
              </w:tabs>
            </w:pPr>
            <w:r>
              <w:t>78-2012</w:t>
            </w:r>
          </w:p>
        </w:tc>
        <w:tc>
          <w:tcPr>
            <w:tcW w:w="1883" w:type="dxa"/>
          </w:tcPr>
          <w:p w:rsidR="00592747" w:rsidRDefault="00592747" w:rsidP="00592747"/>
          <w:p w:rsidR="00FF1ED7" w:rsidRPr="00FF1ED7" w:rsidRDefault="00FF1ED7" w:rsidP="00FF1ED7">
            <w:pPr>
              <w:rPr>
                <w:sz w:val="24"/>
                <w:szCs w:val="24"/>
              </w:rPr>
            </w:pPr>
            <w:r w:rsidRPr="00FF1ED7">
              <w:rPr>
                <w:sz w:val="24"/>
                <w:szCs w:val="24"/>
              </w:rPr>
              <w:t>3141225,78</w:t>
            </w:r>
          </w:p>
          <w:p w:rsidR="00227506" w:rsidRPr="008F7E90" w:rsidRDefault="00227506" w:rsidP="00FF1ED7"/>
        </w:tc>
      </w:tr>
      <w:tr w:rsidR="00227506" w:rsidTr="000058F4">
        <w:trPr>
          <w:trHeight w:val="1434"/>
        </w:trPr>
        <w:tc>
          <w:tcPr>
            <w:tcW w:w="0" w:type="auto"/>
          </w:tcPr>
          <w:p w:rsidR="00227506" w:rsidRDefault="00227506" w:rsidP="00227506">
            <w:pPr>
              <w:tabs>
                <w:tab w:val="left" w:pos="4200"/>
              </w:tabs>
            </w:pPr>
          </w:p>
        </w:tc>
        <w:tc>
          <w:tcPr>
            <w:tcW w:w="6022" w:type="dxa"/>
          </w:tcPr>
          <w:p w:rsidR="000239CC" w:rsidRDefault="008F7E90" w:rsidP="000239CC">
            <w:pPr>
              <w:tabs>
                <w:tab w:val="left" w:pos="4200"/>
              </w:tabs>
            </w:pPr>
            <w:r>
              <w:t xml:space="preserve">                                                                  </w:t>
            </w:r>
          </w:p>
          <w:p w:rsidR="000239CC" w:rsidRDefault="000239CC" w:rsidP="000239CC">
            <w:pPr>
              <w:tabs>
                <w:tab w:val="left" w:pos="4200"/>
              </w:tabs>
            </w:pPr>
          </w:p>
          <w:p w:rsidR="000239CC" w:rsidRDefault="000239CC" w:rsidP="000239CC">
            <w:pPr>
              <w:tabs>
                <w:tab w:val="left" w:pos="4200"/>
              </w:tabs>
            </w:pPr>
            <w:r>
              <w:t xml:space="preserve">                             </w:t>
            </w:r>
            <w:r w:rsidR="00FF1ED7">
              <w:t xml:space="preserve">                             </w:t>
            </w:r>
            <w:r w:rsidRPr="00FF1ED7">
              <w:rPr>
                <w:b/>
              </w:rPr>
              <w:t>Итого</w:t>
            </w:r>
            <w:r w:rsidR="00FF1ED7" w:rsidRPr="00FF1ED7">
              <w:rPr>
                <w:b/>
              </w:rPr>
              <w:t>:</w:t>
            </w:r>
            <w:r w:rsidR="00FF1ED7">
              <w:rPr>
                <w:b/>
              </w:rPr>
              <w:t xml:space="preserve"> </w:t>
            </w:r>
            <w:r w:rsidR="00FF1ED7">
              <w:t>(без НДС)</w:t>
            </w:r>
          </w:p>
          <w:p w:rsidR="000239CC" w:rsidRDefault="000239CC" w:rsidP="00227506">
            <w:pPr>
              <w:tabs>
                <w:tab w:val="left" w:pos="4200"/>
              </w:tabs>
            </w:pPr>
          </w:p>
          <w:p w:rsidR="00227506" w:rsidRDefault="000239CC" w:rsidP="00227506">
            <w:pPr>
              <w:tabs>
                <w:tab w:val="left" w:pos="4200"/>
              </w:tabs>
            </w:pPr>
            <w:r>
              <w:t xml:space="preserve">                             </w:t>
            </w:r>
            <w:r w:rsidR="00FF1ED7">
              <w:t xml:space="preserve">                              </w:t>
            </w:r>
            <w:r w:rsidR="008F7E90" w:rsidRPr="00FF1ED7">
              <w:rPr>
                <w:b/>
              </w:rPr>
              <w:t>Итого</w:t>
            </w:r>
            <w:r w:rsidR="00FF1ED7" w:rsidRPr="00FF1ED7">
              <w:rPr>
                <w:b/>
              </w:rPr>
              <w:t>:</w:t>
            </w:r>
            <w:r>
              <w:t xml:space="preserve"> </w:t>
            </w:r>
            <w:r w:rsidR="00FF1ED7">
              <w:t>(</w:t>
            </w:r>
            <w:r>
              <w:t>с НДС</w:t>
            </w:r>
            <w:r w:rsidR="00FF1ED7">
              <w:t>)</w:t>
            </w:r>
          </w:p>
        </w:tc>
        <w:tc>
          <w:tcPr>
            <w:tcW w:w="1201" w:type="dxa"/>
          </w:tcPr>
          <w:p w:rsidR="00227506" w:rsidRDefault="00227506" w:rsidP="00227506">
            <w:pPr>
              <w:tabs>
                <w:tab w:val="left" w:pos="4200"/>
              </w:tabs>
            </w:pPr>
          </w:p>
        </w:tc>
        <w:tc>
          <w:tcPr>
            <w:tcW w:w="1883" w:type="dxa"/>
          </w:tcPr>
          <w:p w:rsidR="000239CC" w:rsidRDefault="000239CC" w:rsidP="00592747">
            <w:pPr>
              <w:rPr>
                <w:b/>
                <w:color w:val="000000"/>
              </w:rPr>
            </w:pPr>
          </w:p>
          <w:p w:rsidR="000239CC" w:rsidRDefault="000239CC" w:rsidP="00592747">
            <w:pPr>
              <w:rPr>
                <w:b/>
                <w:color w:val="000000"/>
              </w:rPr>
            </w:pPr>
          </w:p>
          <w:p w:rsidR="00FF1ED7" w:rsidRPr="00FF1ED7" w:rsidRDefault="00FF1ED7" w:rsidP="00FF1ED7">
            <w:pPr>
              <w:rPr>
                <w:b/>
                <w:color w:val="000000"/>
                <w:sz w:val="24"/>
                <w:szCs w:val="24"/>
              </w:rPr>
            </w:pPr>
            <w:r w:rsidRPr="00FF1ED7">
              <w:rPr>
                <w:b/>
                <w:color w:val="000000"/>
                <w:sz w:val="24"/>
                <w:szCs w:val="24"/>
              </w:rPr>
              <w:t>8119126,67</w:t>
            </w:r>
          </w:p>
          <w:p w:rsidR="00FF1ED7" w:rsidRDefault="00FF1ED7" w:rsidP="00592747">
            <w:pPr>
              <w:rPr>
                <w:b/>
                <w:color w:val="000000"/>
              </w:rPr>
            </w:pPr>
          </w:p>
          <w:p w:rsidR="00592747" w:rsidRPr="00FF1ED7" w:rsidRDefault="00592747" w:rsidP="00592747">
            <w:pPr>
              <w:rPr>
                <w:color w:val="000000"/>
              </w:rPr>
            </w:pPr>
            <w:r w:rsidRPr="00FF1ED7">
              <w:rPr>
                <w:color w:val="000000"/>
              </w:rPr>
              <w:t>9580569,47</w:t>
            </w:r>
          </w:p>
          <w:p w:rsidR="00227506" w:rsidRPr="008F7E90" w:rsidRDefault="00227506" w:rsidP="00592747"/>
        </w:tc>
      </w:tr>
    </w:tbl>
    <w:p w:rsidR="00D07C92" w:rsidRDefault="00D07C92" w:rsidP="00227506">
      <w:pPr>
        <w:tabs>
          <w:tab w:val="left" w:pos="4200"/>
        </w:tabs>
      </w:pPr>
    </w:p>
    <w:sectPr w:rsidR="00D07C92" w:rsidSect="00D0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450" w:rsidRDefault="00E87450" w:rsidP="00A20A87">
      <w:r>
        <w:separator/>
      </w:r>
    </w:p>
  </w:endnote>
  <w:endnote w:type="continuationSeparator" w:id="0">
    <w:p w:rsidR="00E87450" w:rsidRDefault="00E87450" w:rsidP="00A20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450" w:rsidRDefault="00E87450" w:rsidP="00A20A87">
      <w:r>
        <w:separator/>
      </w:r>
    </w:p>
  </w:footnote>
  <w:footnote w:type="continuationSeparator" w:id="0">
    <w:p w:rsidR="00E87450" w:rsidRDefault="00E87450" w:rsidP="00A20A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7506"/>
    <w:rsid w:val="000058F4"/>
    <w:rsid w:val="000239CC"/>
    <w:rsid w:val="00067630"/>
    <w:rsid w:val="000B7136"/>
    <w:rsid w:val="00227506"/>
    <w:rsid w:val="002844D5"/>
    <w:rsid w:val="00305E1F"/>
    <w:rsid w:val="003C7168"/>
    <w:rsid w:val="004A3E85"/>
    <w:rsid w:val="004B32CE"/>
    <w:rsid w:val="00592747"/>
    <w:rsid w:val="0066427A"/>
    <w:rsid w:val="006656B0"/>
    <w:rsid w:val="00680C8C"/>
    <w:rsid w:val="006D104A"/>
    <w:rsid w:val="008248C2"/>
    <w:rsid w:val="0082562B"/>
    <w:rsid w:val="00837F83"/>
    <w:rsid w:val="008F7E90"/>
    <w:rsid w:val="009113D8"/>
    <w:rsid w:val="0095739E"/>
    <w:rsid w:val="00A20A87"/>
    <w:rsid w:val="00B005A5"/>
    <w:rsid w:val="00BA7946"/>
    <w:rsid w:val="00BD166E"/>
    <w:rsid w:val="00C02922"/>
    <w:rsid w:val="00C04A1F"/>
    <w:rsid w:val="00C31F64"/>
    <w:rsid w:val="00C6135E"/>
    <w:rsid w:val="00D07C92"/>
    <w:rsid w:val="00E87450"/>
    <w:rsid w:val="00F876F9"/>
    <w:rsid w:val="00FE2A4E"/>
    <w:rsid w:val="00FF1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A1F"/>
    <w:pPr>
      <w:keepNext/>
      <w:keepLines/>
      <w:suppressLineNumbers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C04A1F"/>
    <w:pPr>
      <w:keepLines w:val="0"/>
      <w:framePr w:w="2017" w:h="546" w:hSpace="180" w:wrap="around" w:vAnchor="text" w:hAnchor="page" w:x="3141" w:y="-179"/>
      <w:suppressLineNumbers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1"/>
    </w:pPr>
    <w:rPr>
      <w:rFonts w:ascii="Franklin Gothic Book" w:eastAsia="Arial Unicode MS" w:hAnsi="Franklin Gothic Book" w:cs="Arial Unicode MS"/>
      <w:b/>
      <w:sz w:val="3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4A1F"/>
    <w:p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4A1F"/>
    <w:rPr>
      <w:rFonts w:ascii="Franklin Gothic Book" w:eastAsia="Arial Unicode MS" w:hAnsi="Franklin Gothic Book" w:cs="Arial Unicode MS"/>
      <w:b/>
      <w:sz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04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04A1F"/>
    <w:pPr>
      <w:keepNext w:val="0"/>
      <w:keepLines w:val="0"/>
      <w:suppressLineNumbers w:val="0"/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2275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20A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0A87"/>
    <w:rPr>
      <w:sz w:val="26"/>
      <w:szCs w:val="26"/>
    </w:rPr>
  </w:style>
  <w:style w:type="paragraph" w:styleId="a7">
    <w:name w:val="footer"/>
    <w:basedOn w:val="a"/>
    <w:link w:val="a8"/>
    <w:uiPriority w:val="99"/>
    <w:semiHidden/>
    <w:unhideWhenUsed/>
    <w:rsid w:val="00A20A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0A87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BorozdichVN</dc:creator>
  <cp:keywords/>
  <dc:description/>
  <cp:lastModifiedBy>BorozdichVN</cp:lastModifiedBy>
  <cp:revision>14</cp:revision>
  <dcterms:created xsi:type="dcterms:W3CDTF">2011-12-16T01:45:00Z</dcterms:created>
  <dcterms:modified xsi:type="dcterms:W3CDTF">2011-12-21T07:04:00Z</dcterms:modified>
</cp:coreProperties>
</file>